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77" w:rsidRPr="00B94477" w:rsidRDefault="00B94477" w:rsidP="00527A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4477" w:rsidRPr="00B94477" w:rsidRDefault="00B94477" w:rsidP="00B9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7CF">
        <w:rPr>
          <w:rFonts w:ascii="Times New Roman" w:hAnsi="Times New Roman" w:cs="Times New Roman"/>
          <w:color w:val="008000"/>
          <w:sz w:val="28"/>
          <w:szCs w:val="28"/>
        </w:rPr>
        <w:t xml:space="preserve">  </w:t>
      </w:r>
      <w:proofErr w:type="spellStart"/>
      <w:r w:rsidRPr="00B94477">
        <w:rPr>
          <w:rFonts w:ascii="Times New Roman" w:hAnsi="Times New Roman" w:cs="Times New Roman"/>
          <w:color w:val="008000"/>
          <w:sz w:val="28"/>
          <w:szCs w:val="28"/>
        </w:rPr>
        <w:t>Адамбекова</w:t>
      </w:r>
      <w:proofErr w:type="spellEnd"/>
      <w:r w:rsidRPr="00B94477">
        <w:rPr>
          <w:rFonts w:ascii="Times New Roman" w:hAnsi="Times New Roman" w:cs="Times New Roman"/>
          <w:b/>
          <w:bCs/>
          <w:sz w:val="28"/>
          <w:szCs w:val="28"/>
        </w:rPr>
        <w:t xml:space="preserve">, С. М. </w:t>
      </w:r>
    </w:p>
    <w:p w:rsidR="00B94477" w:rsidRPr="001E0469" w:rsidRDefault="00B94477" w:rsidP="00B94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477">
        <w:rPr>
          <w:rFonts w:ascii="Times New Roman" w:hAnsi="Times New Roman" w:cs="Times New Roman"/>
          <w:sz w:val="28"/>
          <w:szCs w:val="28"/>
        </w:rPr>
        <w:tab/>
        <w:t xml:space="preserve">Кооператив - </w:t>
      </w:r>
      <w:proofErr w:type="spellStart"/>
      <w:r w:rsidRPr="00B94477">
        <w:rPr>
          <w:rFonts w:ascii="Times New Roman" w:hAnsi="Times New Roman" w:cs="Times New Roman"/>
          <w:color w:val="008000"/>
          <w:sz w:val="28"/>
          <w:szCs w:val="28"/>
        </w:rPr>
        <w:t>кемел</w:t>
      </w:r>
      <w:proofErr w:type="spellEnd"/>
      <w:r w:rsidRPr="00B9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77">
        <w:rPr>
          <w:rFonts w:ascii="Times New Roman" w:hAnsi="Times New Roman" w:cs="Times New Roman"/>
          <w:color w:val="008000"/>
          <w:sz w:val="28"/>
          <w:szCs w:val="28"/>
        </w:rPr>
        <w:t>келешек</w:t>
      </w:r>
      <w:proofErr w:type="spellEnd"/>
      <w:r w:rsidRPr="00B9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477">
        <w:rPr>
          <w:rFonts w:ascii="Times New Roman" w:hAnsi="Times New Roman" w:cs="Times New Roman"/>
          <w:color w:val="008000"/>
          <w:sz w:val="28"/>
          <w:szCs w:val="28"/>
        </w:rPr>
        <w:t>кеп</w:t>
      </w:r>
      <w:r w:rsidRPr="00B94477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B94477">
        <w:rPr>
          <w:rFonts w:ascii="Times New Roman" w:hAnsi="Times New Roman" w:cs="Times New Roman"/>
          <w:sz w:val="28"/>
          <w:szCs w:val="28"/>
        </w:rPr>
        <w:t xml:space="preserve">. </w:t>
      </w:r>
      <w:r w:rsidRPr="00B94477">
        <w:rPr>
          <w:rFonts w:ascii="Times New Roman" w:hAnsi="Times New Roman" w:cs="Times New Roman"/>
          <w:color w:val="008000"/>
          <w:sz w:val="28"/>
          <w:szCs w:val="28"/>
        </w:rPr>
        <w:t>Жаңғырту</w:t>
      </w:r>
      <w:r w:rsidRPr="00B94477">
        <w:rPr>
          <w:rFonts w:ascii="Times New Roman" w:hAnsi="Times New Roman" w:cs="Times New Roman"/>
          <w:sz w:val="28"/>
          <w:szCs w:val="28"/>
        </w:rPr>
        <w:t xml:space="preserve"> 3.0 [Текст] / С. М. </w:t>
      </w:r>
      <w:proofErr w:type="spellStart"/>
      <w:r w:rsidRPr="00B94477">
        <w:rPr>
          <w:rFonts w:ascii="Times New Roman" w:hAnsi="Times New Roman" w:cs="Times New Roman"/>
          <w:color w:val="008000"/>
          <w:sz w:val="28"/>
          <w:szCs w:val="28"/>
        </w:rPr>
        <w:t>Адамбекова</w:t>
      </w:r>
      <w:proofErr w:type="spellEnd"/>
      <w:r w:rsidRPr="00B94477">
        <w:rPr>
          <w:rFonts w:ascii="Times New Roman" w:hAnsi="Times New Roman" w:cs="Times New Roman"/>
          <w:sz w:val="28"/>
          <w:szCs w:val="28"/>
        </w:rPr>
        <w:t xml:space="preserve"> // </w:t>
      </w:r>
      <w:r w:rsidRPr="00B94477">
        <w:rPr>
          <w:rFonts w:ascii="Times New Roman" w:hAnsi="Times New Roman" w:cs="Times New Roman"/>
          <w:color w:val="008000"/>
          <w:sz w:val="28"/>
          <w:szCs w:val="28"/>
        </w:rPr>
        <w:t>Орталы</w:t>
      </w:r>
      <w:r w:rsidRPr="00B94477">
        <w:rPr>
          <w:rFonts w:ascii="Times New Roman" w:hAnsi="Times New Roman" w:cs="Times New Roman"/>
          <w:sz w:val="28"/>
          <w:szCs w:val="28"/>
        </w:rPr>
        <w:t>қ Қ</w:t>
      </w:r>
      <w:r w:rsidRPr="00B94477">
        <w:rPr>
          <w:rFonts w:ascii="Times New Roman" w:hAnsi="Times New Roman" w:cs="Times New Roman"/>
          <w:color w:val="008000"/>
          <w:sz w:val="28"/>
          <w:szCs w:val="28"/>
        </w:rPr>
        <w:t>азақстан</w:t>
      </w:r>
      <w:r w:rsidRPr="00B94477">
        <w:rPr>
          <w:rFonts w:ascii="Times New Roman" w:hAnsi="Times New Roman" w:cs="Times New Roman"/>
          <w:sz w:val="28"/>
          <w:szCs w:val="28"/>
        </w:rPr>
        <w:t xml:space="preserve">. - 2017. - </w:t>
      </w:r>
      <w:r w:rsidRPr="00B94477">
        <w:rPr>
          <w:rFonts w:ascii="Times New Roman" w:hAnsi="Times New Roman" w:cs="Times New Roman"/>
          <w:b/>
          <w:bCs/>
          <w:sz w:val="28"/>
          <w:szCs w:val="28"/>
        </w:rPr>
        <w:t>№30</w:t>
      </w:r>
      <w:r w:rsidRPr="00B94477">
        <w:rPr>
          <w:rFonts w:ascii="Times New Roman" w:hAnsi="Times New Roman" w:cs="Times New Roman"/>
          <w:sz w:val="28"/>
          <w:szCs w:val="28"/>
        </w:rPr>
        <w:t>. - 2 б.</w:t>
      </w:r>
    </w:p>
    <w:p w:rsidR="001F768E" w:rsidRPr="001E0469" w:rsidRDefault="001F768E" w:rsidP="00B94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68E" w:rsidRPr="001E0469" w:rsidRDefault="001F768E" w:rsidP="001F768E">
      <w:pPr>
        <w:ind w:firstLine="426"/>
        <w:rPr>
          <w:rStyle w:val="21"/>
          <w:rFonts w:ascii="Times New Roman" w:hAnsi="Times New Roman" w:cs="Times New Roman"/>
          <w:b w:val="0"/>
          <w:sz w:val="28"/>
          <w:szCs w:val="28"/>
        </w:rPr>
      </w:pPr>
      <w:r w:rsidRPr="001E0469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68E">
        <w:rPr>
          <w:rStyle w:val="21"/>
          <w:rFonts w:ascii="Times New Roman" w:hAnsi="Times New Roman" w:cs="Times New Roman"/>
          <w:b w:val="0"/>
          <w:sz w:val="28"/>
          <w:szCs w:val="28"/>
        </w:rPr>
        <w:t>С.А</w:t>
      </w:r>
      <w:r w:rsidRPr="001F768E">
        <w:rPr>
          <w:rStyle w:val="21"/>
          <w:rFonts w:ascii="Times New Roman" w:hAnsi="Times New Roman" w:cs="Times New Roman"/>
          <w:b w:val="0"/>
          <w:sz w:val="28"/>
          <w:szCs w:val="28"/>
          <w:lang w:val="kk-KZ"/>
        </w:rPr>
        <w:t>дамбекова</w:t>
      </w:r>
      <w:r w:rsidRPr="001F768E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68E" w:rsidRPr="001F768E" w:rsidRDefault="001F768E" w:rsidP="001F768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F768E">
        <w:rPr>
          <w:rFonts w:ascii="Times New Roman" w:hAnsi="Times New Roman" w:cs="Times New Roman"/>
          <w:sz w:val="28"/>
          <w:szCs w:val="28"/>
        </w:rPr>
        <w:t xml:space="preserve">Караганды экономикалық университетінің </w:t>
      </w:r>
      <w:proofErr w:type="spellStart"/>
      <w:r w:rsidRPr="001F768E">
        <w:rPr>
          <w:rFonts w:ascii="Times New Roman" w:hAnsi="Times New Roman" w:cs="Times New Roman"/>
          <w:sz w:val="28"/>
          <w:szCs w:val="28"/>
        </w:rPr>
        <w:t>доценті</w:t>
      </w:r>
      <w:proofErr w:type="spellEnd"/>
      <w:r w:rsidRPr="001F768E">
        <w:rPr>
          <w:rFonts w:ascii="Times New Roman" w:hAnsi="Times New Roman" w:cs="Times New Roman"/>
          <w:sz w:val="28"/>
          <w:szCs w:val="28"/>
        </w:rPr>
        <w:t>.</w:t>
      </w:r>
    </w:p>
    <w:p w:rsidR="001F768E" w:rsidRPr="001F768E" w:rsidRDefault="001F768E" w:rsidP="00B94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77" w:rsidRPr="001F768E" w:rsidRDefault="00B94477" w:rsidP="00527A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A6842" w:rsidRPr="001F768E" w:rsidRDefault="00527A0A" w:rsidP="00527A0A">
      <w:pPr>
        <w:jc w:val="center"/>
        <w:rPr>
          <w:rFonts w:ascii="Times New Roman" w:hAnsi="Times New Roman" w:cs="Times New Roman"/>
          <w:sz w:val="40"/>
          <w:szCs w:val="40"/>
        </w:rPr>
      </w:pPr>
      <w:r w:rsidRPr="001F768E">
        <w:rPr>
          <w:rFonts w:ascii="Times New Roman" w:hAnsi="Times New Roman" w:cs="Times New Roman"/>
          <w:sz w:val="40"/>
          <w:szCs w:val="40"/>
          <w:lang w:val="kk-KZ"/>
        </w:rPr>
        <w:t>Кооператив кемел келешек кепілі</w:t>
      </w:r>
    </w:p>
    <w:p w:rsidR="001F768E" w:rsidRPr="001F768E" w:rsidRDefault="001F768E" w:rsidP="00527A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7A0A" w:rsidRPr="00527A0A" w:rsidRDefault="00527A0A" w:rsidP="00527A0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527A0A">
        <w:rPr>
          <w:rFonts w:ascii="Times New Roman" w:hAnsi="Times New Roman" w:cs="Times New Roman"/>
          <w:sz w:val="24"/>
          <w:szCs w:val="24"/>
          <w:lang w:val="kk-KZ"/>
        </w:rPr>
        <w:t>Бұл мақсат үшін кейінгі бес жыл ішінде 500 мыңнан астам жеке ү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й шаруашылықтары мен шағын фер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мер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лерді кооперативтерге тартуға мү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мкіндік беріп, жағдай жоспарла- нумен бірге жерді тиімді пайдалану, өнімнің өңдеу сапасын жақсарту, еңбек өнімділігін арттыру, өндіріс шығ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ындарын төмендету сияқты шараларды жетілдіру көзделген. Бұл ауыл шаруашылығын әртараптандырып, алда тұ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рған бесжылдықта аз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ық-түлік тауарлары көбейеді де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ген мәселе.</w:t>
      </w:r>
    </w:p>
    <w:p w:rsidR="00527A0A" w:rsidRPr="00527A0A" w:rsidRDefault="00527A0A" w:rsidP="00527A0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527A0A">
        <w:rPr>
          <w:rFonts w:ascii="Times New Roman" w:hAnsi="Times New Roman" w:cs="Times New Roman"/>
          <w:sz w:val="24"/>
          <w:szCs w:val="24"/>
          <w:lang w:val="kk-KZ"/>
        </w:rPr>
        <w:t>Жолдаудың осындай мінде</w:t>
      </w:r>
      <w:r w:rsidR="009F37CF">
        <w:rPr>
          <w:rFonts w:ascii="Times New Roman" w:hAnsi="Times New Roman" w:cs="Times New Roman"/>
          <w:sz w:val="24"/>
          <w:szCs w:val="24"/>
          <w:lang w:val="kk-KZ"/>
        </w:rPr>
        <w:t>ті нұ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сқаулары ҚР «Ауыл шаруашы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лығы кооперативтері туралы» 2015 жылғы 29 қазандағы Заңында белгіленген шараларды жетілдіре қолд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анысқа енгізуді айқындаған бірден-бір ресми құ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жат. Аталған Заң ауыл шаруашылығы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 xml:space="preserve"> кооперативтері мүшелерінің құ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қықтық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 xml:space="preserve"> жағдайын, құ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қықтары мен міндеттерін, сондай- ақ, ауыл шаруашылығы кооперат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ивтері мен олардың қауымдастықтарының (одақтастарының) құ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қықтық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 xml:space="preserve"> жағдайын, олардың құрылуы, қыз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меті, қайта ұйымдастырылуы және та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ратылуы тәртібін айқындаған бо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ла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тын. Ендігі мәселе Заңмен ретт</w:t>
      </w:r>
      <w:r w:rsidR="00717F94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ле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тін қатынастар, онда пайдаланылатын негізгі ұй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 xml:space="preserve">ымдар, 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ауыл шаруа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шылығы кооперативінің құқықтық жағд</w:t>
      </w:r>
      <w:r w:rsidR="001E0469">
        <w:rPr>
          <w:rFonts w:ascii="Times New Roman" w:hAnsi="Times New Roman" w:cs="Times New Roman"/>
          <w:sz w:val="24"/>
          <w:szCs w:val="24"/>
          <w:lang w:val="kk-KZ"/>
        </w:rPr>
        <w:t>айы, қызметі мен өнім өндіруі, өндіріс құралдарымен және мате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риалдық-техникалық ресурстары мен жабдықталу анықталып отыруы міндеттелген. Ең бастысы - ауыл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 xml:space="preserve"> шаруашылық кооперациясын дамы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ту саласындағы мемлекеттік реттеу болып табылады.</w:t>
      </w:r>
    </w:p>
    <w:p w:rsidR="00527A0A" w:rsidRPr="00527A0A" w:rsidRDefault="00527A0A" w:rsidP="00527A0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527A0A">
        <w:rPr>
          <w:rFonts w:ascii="Times New Roman" w:hAnsi="Times New Roman" w:cs="Times New Roman"/>
          <w:sz w:val="24"/>
          <w:szCs w:val="24"/>
          <w:lang w:val="kk-KZ"/>
        </w:rPr>
        <w:t>Заң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да ауыл шаруашылығы коо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softHyphen/>
        <w:t>перативін құру, кооп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еративтің мүлкі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 xml:space="preserve"> ондағы мүшелік, кооперативі бас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қару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, кооперативті қайта ұйымдас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тыру және тарату процестері толық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 xml:space="preserve"> қамтылған болатын. Сонымен бірге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, селолық тұтыну коопертивтері, су пайдаланушылардың селолық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 xml:space="preserve"> түтыну кооперативтері, ауыл ша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руашы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лығы серіктестері Қазақстан Респ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ублика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сының заңнамасына сәйкес қайта 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йымдастыру немесе тарату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 xml:space="preserve"> рәсімдерінен өтуге міндетті. Мұ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 xml:space="preserve">ндай іске асуға міндетті шаралар жергілікті жағдайларды 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ескер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е оты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рып, мәселенің мәні мен маңыз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4761">
        <w:rPr>
          <w:rFonts w:ascii="Times New Roman" w:hAnsi="Times New Roman" w:cs="Times New Roman"/>
          <w:sz w:val="24"/>
          <w:szCs w:val="24"/>
          <w:lang w:val="kk-KZ"/>
        </w:rPr>
        <w:t>н, келешегін кө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пшілікке анық тү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сіндіре жүр</w:t>
      </w:r>
      <w:r w:rsidR="00836628">
        <w:rPr>
          <w:rFonts w:ascii="Times New Roman" w:hAnsi="Times New Roman" w:cs="Times New Roman"/>
          <w:sz w:val="24"/>
          <w:szCs w:val="24"/>
          <w:lang w:val="kk-KZ"/>
        </w:rPr>
        <w:t>гізілсе рухани және психологиялык тұтастық сақтал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ып тиімді болатыны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 xml:space="preserve"> даусыз. Ресми көрсеткіштерге сү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йенсек облысымызда биыл 37 ауыл шаруашылығы кооперативі іске қосылмақ. Көкте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мнің алғашқы айында 15-і құ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рылып, жыл соңына дей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ін тағы 22-сі тиісті жұмыстарына кіріседі екен. Тіптен бұл мақсат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қа мемлекет тарапынан 3,5 млрд т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еңге де бөлінген. Бұл жағдайда 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сақ шаруашылықтар біріге келе, ме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млекеттік қолдауға ие бола ала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ды. Сөйтіп, кооперативтерге тиімді ж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ағдай туады. Сонымен қатар, ба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A67322">
        <w:rPr>
          <w:rFonts w:ascii="Times New Roman" w:hAnsi="Times New Roman" w:cs="Times New Roman"/>
          <w:sz w:val="24"/>
          <w:szCs w:val="24"/>
          <w:lang w:val="kk-KZ"/>
        </w:rPr>
        <w:t>арлардағы ортада жүрген алыпсатарлардың мү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мкіндігі азайып, өнім бағасын арзандауы пайда болады.</w:t>
      </w:r>
    </w:p>
    <w:p w:rsidR="00527A0A" w:rsidRPr="00527A0A" w:rsidRDefault="00527A0A" w:rsidP="00527A0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527A0A">
        <w:rPr>
          <w:rFonts w:ascii="Times New Roman" w:hAnsi="Times New Roman" w:cs="Times New Roman"/>
          <w:sz w:val="24"/>
          <w:szCs w:val="24"/>
          <w:lang w:val="kk-KZ"/>
        </w:rPr>
        <w:t xml:space="preserve">Осындай мемлекет деңгейдегі 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ел экономикасын жетілдіруге ба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ғытталған міндеттер оқу орындары, ғылыми мекемелер мен зер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ттеу институттары тарапынан да 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лкен қолдау табуы тиіс. Міндеттердің қа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жеттілік маңызы жалпы көпшілік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ке, болашақ маман жастарға толық се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німді әрі негізді жетуі тиіс. Бұ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ған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 xml:space="preserve"> ғалымдар мен оқытушылар қауымы мұ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 xml:space="preserve">рындық болуы заңды талап десе 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болады. Бұл жағдайда Қазақстан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дағы Қарағ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анды экономикалық уни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softHyphen/>
        <w:t>верситеті профессор-оқытушылар құрамы тиісті ү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лесін жұмсауда. Оқу орнының ерек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шелігіне байланысты «Кооперативтік  қоз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ғалыстың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 xml:space="preserve"> тapи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хы мен теориясы» курсы бойынша жүйелі дәрістер мен семинарлар өтк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>ізіліп, студенттер арнайы тақырыптық тапсырмамен өз бетінше жұ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мыстар жүргізеді. Әрине ғылыми-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және практикалық конференциялар, ғылыми мақалал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ар, жинақ материалдары да айтылған міндеттерді айқындап, көпшілік түсінігін тиянақтайды. Оған қоса, кооператив тұрғысындағы теория мен</w:t>
      </w:r>
      <w:r w:rsidR="00C80218">
        <w:rPr>
          <w:rFonts w:ascii="Times New Roman" w:hAnsi="Times New Roman" w:cs="Times New Roman"/>
          <w:sz w:val="24"/>
          <w:szCs w:val="24"/>
          <w:lang w:val="kk-KZ"/>
        </w:rPr>
        <w:t xml:space="preserve"> тәжірибесінің жақындаса тусуі</w:t>
      </w:r>
      <w:r w:rsidRPr="00527A0A">
        <w:rPr>
          <w:rFonts w:ascii="Times New Roman" w:hAnsi="Times New Roman" w:cs="Times New Roman"/>
          <w:sz w:val="24"/>
          <w:szCs w:val="24"/>
          <w:lang w:val="kk-KZ"/>
        </w:rPr>
        <w:t>не ықпал етеді.</w:t>
      </w:r>
    </w:p>
    <w:p w:rsidR="00527A0A" w:rsidRPr="00527A0A" w:rsidRDefault="00431952" w:rsidP="00527A0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 басшысының Қазақстан халқына Жолдауында мәлім</w:t>
      </w:r>
      <w:r w:rsidR="00527A0A" w:rsidRPr="00527A0A">
        <w:rPr>
          <w:rFonts w:ascii="Times New Roman" w:hAnsi="Times New Roman" w:cs="Times New Roman"/>
          <w:sz w:val="24"/>
          <w:szCs w:val="24"/>
          <w:lang w:val="kk-KZ"/>
        </w:rPr>
        <w:t>ден</w:t>
      </w:r>
      <w:r>
        <w:rPr>
          <w:rFonts w:ascii="Times New Roman" w:hAnsi="Times New Roman" w:cs="Times New Roman"/>
          <w:sz w:val="24"/>
          <w:szCs w:val="24"/>
          <w:lang w:val="kk-KZ"/>
        </w:rPr>
        <w:t>ген міндеттердің тиімділігіне кө</w:t>
      </w:r>
      <w:r w:rsidR="00527A0A" w:rsidRPr="00527A0A">
        <w:rPr>
          <w:rFonts w:ascii="Times New Roman" w:hAnsi="Times New Roman" w:cs="Times New Roman"/>
          <w:sz w:val="24"/>
          <w:szCs w:val="24"/>
          <w:lang w:val="kk-KZ"/>
        </w:rPr>
        <w:t>з жеткізе отырып, «Қазақстан - 2050» ст</w:t>
      </w:r>
      <w:r>
        <w:rPr>
          <w:rFonts w:ascii="Times New Roman" w:hAnsi="Times New Roman" w:cs="Times New Roman"/>
          <w:sz w:val="24"/>
          <w:szCs w:val="24"/>
          <w:lang w:val="kk-KZ"/>
        </w:rPr>
        <w:t>ратегиясының алға қойған агроө</w:t>
      </w:r>
      <w:r w:rsidR="00527A0A" w:rsidRPr="00527A0A">
        <w:rPr>
          <w:rFonts w:ascii="Times New Roman" w:hAnsi="Times New Roman" w:cs="Times New Roman"/>
          <w:sz w:val="24"/>
          <w:szCs w:val="24"/>
          <w:lang w:val="kk-KZ"/>
        </w:rPr>
        <w:t>неркәсіп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кешенінің дамып, әрі жеті</w:t>
      </w:r>
      <w:r w:rsidR="00527A0A" w:rsidRPr="00527A0A">
        <w:rPr>
          <w:rFonts w:ascii="Times New Roman" w:hAnsi="Times New Roman" w:cs="Times New Roman"/>
          <w:sz w:val="24"/>
          <w:szCs w:val="24"/>
          <w:lang w:val="kk-KZ"/>
        </w:rPr>
        <w:t>ле б</w:t>
      </w:r>
      <w:r>
        <w:rPr>
          <w:rFonts w:ascii="Times New Roman" w:hAnsi="Times New Roman" w:cs="Times New Roman"/>
          <w:sz w:val="24"/>
          <w:szCs w:val="24"/>
          <w:lang w:val="kk-KZ"/>
        </w:rPr>
        <w:t>еруіндегі әлеуметтік-экономикалық мәні зор кооператив құбылысының жаңару п</w:t>
      </w:r>
      <w:r w:rsidR="00527A0A" w:rsidRPr="00527A0A">
        <w:rPr>
          <w:rFonts w:ascii="Times New Roman" w:hAnsi="Times New Roman" w:cs="Times New Roman"/>
          <w:sz w:val="24"/>
          <w:szCs w:val="24"/>
          <w:lang w:val="kk-KZ"/>
        </w:rPr>
        <w:t>роблемаларына асқан сеніммен қолдау көрсетеміз.</w:t>
      </w:r>
    </w:p>
    <w:p w:rsidR="00527A0A" w:rsidRPr="00527A0A" w:rsidRDefault="00527A0A" w:rsidP="00527A0A">
      <w:pPr>
        <w:pStyle w:val="1"/>
        <w:shd w:val="clear" w:color="auto" w:fill="auto"/>
        <w:spacing w:before="0"/>
        <w:ind w:left="60" w:right="60" w:firstLine="260"/>
      </w:pPr>
    </w:p>
    <w:p w:rsidR="00527A0A" w:rsidRPr="00527A0A" w:rsidRDefault="00527A0A" w:rsidP="00527A0A">
      <w:pPr>
        <w:jc w:val="center"/>
        <w:rPr>
          <w:rFonts w:ascii="Times New Roman" w:hAnsi="Times New Roman" w:cs="Times New Roman"/>
          <w:sz w:val="52"/>
          <w:szCs w:val="52"/>
          <w:lang w:val="kk-KZ"/>
        </w:rPr>
      </w:pPr>
    </w:p>
    <w:sectPr w:rsidR="00527A0A" w:rsidRPr="00527A0A" w:rsidSect="00CA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0A"/>
    <w:rsid w:val="00103241"/>
    <w:rsid w:val="001E0469"/>
    <w:rsid w:val="001F768E"/>
    <w:rsid w:val="003554DA"/>
    <w:rsid w:val="00364B28"/>
    <w:rsid w:val="00431952"/>
    <w:rsid w:val="004B1D74"/>
    <w:rsid w:val="00526137"/>
    <w:rsid w:val="00527A0A"/>
    <w:rsid w:val="00604761"/>
    <w:rsid w:val="00610CDD"/>
    <w:rsid w:val="00717F94"/>
    <w:rsid w:val="00836628"/>
    <w:rsid w:val="008731FC"/>
    <w:rsid w:val="009F37CF"/>
    <w:rsid w:val="00A67322"/>
    <w:rsid w:val="00B94477"/>
    <w:rsid w:val="00C62A39"/>
    <w:rsid w:val="00C80218"/>
    <w:rsid w:val="00CA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7A0A"/>
    <w:rPr>
      <w:rFonts w:ascii="Arial" w:eastAsia="Arial" w:hAnsi="Arial" w:cs="Arial"/>
      <w:spacing w:val="-4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527A0A"/>
    <w:pPr>
      <w:shd w:val="clear" w:color="auto" w:fill="FFFFFF"/>
      <w:spacing w:before="600" w:after="0" w:line="202" w:lineRule="exact"/>
      <w:jc w:val="both"/>
    </w:pPr>
    <w:rPr>
      <w:rFonts w:ascii="Arial" w:eastAsia="Arial" w:hAnsi="Arial" w:cs="Arial"/>
      <w:spacing w:val="-4"/>
      <w:sz w:val="15"/>
      <w:szCs w:val="15"/>
    </w:rPr>
  </w:style>
  <w:style w:type="character" w:customStyle="1" w:styleId="2">
    <w:name w:val="Основной текст (2)_"/>
    <w:basedOn w:val="a0"/>
    <w:link w:val="20"/>
    <w:rsid w:val="00527A0A"/>
    <w:rPr>
      <w:rFonts w:ascii="Arial" w:eastAsia="Arial" w:hAnsi="Arial" w:cs="Arial"/>
      <w:spacing w:val="-3"/>
      <w:sz w:val="15"/>
      <w:szCs w:val="1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27A0A"/>
    <w:rPr>
      <w:b/>
      <w:bCs/>
      <w:spacing w:val="-4"/>
    </w:rPr>
  </w:style>
  <w:style w:type="paragraph" w:customStyle="1" w:styleId="20">
    <w:name w:val="Основной текст (2)"/>
    <w:basedOn w:val="a"/>
    <w:link w:val="2"/>
    <w:rsid w:val="00527A0A"/>
    <w:pPr>
      <w:shd w:val="clear" w:color="auto" w:fill="FFFFFF"/>
      <w:spacing w:before="120" w:after="0" w:line="206" w:lineRule="exact"/>
      <w:ind w:firstLine="680"/>
      <w:jc w:val="both"/>
    </w:pPr>
    <w:rPr>
      <w:rFonts w:ascii="Arial" w:eastAsia="Arial" w:hAnsi="Arial" w:cs="Arial"/>
      <w:spacing w:val="-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5FCBF-6A6F-4A69-8EE7-FD6D2174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4</DocSecurity>
  <Lines>27</Lines>
  <Paragraphs>7</Paragraphs>
  <ScaleCrop>false</ScaleCrop>
  <Company>KEU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Library-ZAN</dc:creator>
  <cp:lastModifiedBy>Student</cp:lastModifiedBy>
  <cp:revision>2</cp:revision>
  <dcterms:created xsi:type="dcterms:W3CDTF">2018-02-19T06:00:00Z</dcterms:created>
  <dcterms:modified xsi:type="dcterms:W3CDTF">2018-02-19T06:00:00Z</dcterms:modified>
</cp:coreProperties>
</file>